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00457369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М. А. Булгаков. Рассказы и повести </w:t>
      </w:r>
    </w:p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A6A80" w:rsidRPr="00ED6A99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D6A99"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Цель: </w:t>
      </w:r>
      <w:r w:rsidRPr="00ED6A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показать сложность и трагичность жизненного и творческого пути М. А. Булгакова, вызвать интерес к личности и творчеству писателя</w:t>
      </w:r>
    </w:p>
    <w:p w:rsidR="007A6A80" w:rsidRPr="00ED6A99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D6A99"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Задачи: </w:t>
      </w:r>
    </w:p>
    <w:p w:rsidR="007A6A80" w:rsidRPr="00ED6A99" w:rsidRDefault="007A6A80" w:rsidP="007A6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D6A99"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-</w:t>
      </w:r>
      <w:r w:rsidRPr="00ED6A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дать представление о личности М.А. Булгакова;</w:t>
      </w:r>
    </w:p>
    <w:p w:rsidR="007A6A80" w:rsidRPr="00ED6A99" w:rsidRDefault="007A6A80" w:rsidP="007A6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A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-познакомить с основными фактами биографии и творчества;</w:t>
      </w:r>
      <w:r w:rsidRPr="00ED6A99"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A6A80" w:rsidRPr="00ED6A99" w:rsidRDefault="007A6A80" w:rsidP="007A6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ED6A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совершенствовать  умения  анализа  и  интерпретации 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7A6A80" w:rsidRPr="00E216BF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Задание:</w:t>
      </w:r>
    </w:p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-Внимательно изучите теоретический материал конспекта лекции; </w:t>
      </w:r>
    </w:p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-Повторите по памяти основные понятия, литературные термины;</w:t>
      </w:r>
    </w:p>
    <w:p w:rsidR="007A6A80" w:rsidRPr="00457369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7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-Самостоятельно выполните предложенные задания.</w:t>
      </w:r>
    </w:p>
    <w:p w:rsidR="007A6A80" w:rsidRPr="00E216BF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6A80" w:rsidRDefault="007A6A80" w:rsidP="007A6A80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rPr>
          <w:color w:val="000000"/>
          <w:sz w:val="28"/>
          <w:szCs w:val="28"/>
        </w:rPr>
      </w:pPr>
      <w:r w:rsidRPr="00E216BF">
        <w:rPr>
          <w:color w:val="000000"/>
          <w:sz w:val="28"/>
          <w:szCs w:val="28"/>
        </w:rPr>
        <w:t xml:space="preserve">Булгаков вошел в русскую и мировую литературу, прежде всего, как автор романа “Мастер и Маргарита”, который многие считают лучшим романом ХХ столетия. Однако умер писатель в безвестности, а его книги при жизни не печатали. В эпоху слепого фанатизма и безвольного приспособленчества Булгаков сохранил великую душевную стойкость и своими произведениями предупреждал о трагедии, которая постигнет русский народ вследствие духовного беспамятства. </w:t>
      </w: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Произведения, созданные Булгаковым в 20 – 30-е годы XX века, обрели своё второе рождение лишь в 60-80-е годы, например повесть “Собачье сердце” была опубликована только в 1987 году, роман “Мастер и Маргарита” – в 1966- 1967 годах. Немногие знают, что всеми любимый фильм “Иван Васильевич меняет профессию” поставлен по пьесе Михаила Булгакова “Иван Васильевич”. Ныне всё </w:t>
      </w:r>
      <w:proofErr w:type="spellStart"/>
      <w:r w:rsidRPr="005077BD">
        <w:rPr>
          <w:color w:val="000000"/>
          <w:sz w:val="28"/>
          <w:szCs w:val="28"/>
        </w:rPr>
        <w:t>булгаковское</w:t>
      </w:r>
      <w:proofErr w:type="spellEnd"/>
      <w:r w:rsidRPr="005077BD">
        <w:rPr>
          <w:color w:val="000000"/>
          <w:sz w:val="28"/>
          <w:szCs w:val="28"/>
        </w:rPr>
        <w:t xml:space="preserve"> до последней строчки опубликовано. Однако далеко не всё осмыслено и освоено. Современным читателям суждено по-своему прочесть его творения и открыть новые ценности, таящиеся в их глубинах.</w:t>
      </w:r>
    </w:p>
    <w:p w:rsidR="007A6A80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Михаил Афанасьевич Булгаков написал повесть </w:t>
      </w:r>
      <w:r w:rsidRPr="005077BD">
        <w:rPr>
          <w:b/>
          <w:color w:val="000000"/>
          <w:sz w:val="28"/>
          <w:szCs w:val="28"/>
        </w:rPr>
        <w:t>«Собачье сердце».</w:t>
      </w:r>
      <w:r w:rsidRPr="005077BD">
        <w:rPr>
          <w:color w:val="000000"/>
          <w:sz w:val="28"/>
          <w:szCs w:val="28"/>
        </w:rPr>
        <w:t xml:space="preserve"> Произведение было написано в первые годы появления советской власти. В ней отображены настроения и недовольства, которые царили в обществе. </w:t>
      </w: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Автор сам не верил в то, что его произведение будет выпущено на печать. Поэтому его могли читать близкие друзья М.А. Булгакова. </w:t>
      </w:r>
      <w:r w:rsidRPr="005077BD">
        <w:rPr>
          <w:sz w:val="28"/>
          <w:szCs w:val="28"/>
        </w:rPr>
        <w:t xml:space="preserve">Работа над повестью «Собачье сердце» окончена в 1925 г. </w:t>
      </w:r>
      <w:r>
        <w:rPr>
          <w:color w:val="000000"/>
          <w:sz w:val="28"/>
          <w:szCs w:val="28"/>
        </w:rPr>
        <w:t>А в</w:t>
      </w:r>
      <w:r w:rsidRPr="005077BD">
        <w:rPr>
          <w:color w:val="000000"/>
          <w:sz w:val="28"/>
          <w:szCs w:val="28"/>
        </w:rPr>
        <w:t xml:space="preserve"> 1926 году правоохранительными органами был проведен обыск в квартире М.А. Булгакова. Рукопись изъяли, а за писателем начали усиленно следить и травить его.</w:t>
      </w:r>
    </w:p>
    <w:p w:rsidR="007A6A80" w:rsidRPr="005077BD" w:rsidRDefault="007A6A80" w:rsidP="007A6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В то время стали популярными медицинские опыты, направленные на омоложение человека. Михаилу Афанасьевичу это было очень интересно, потому что он был врачом. </w:t>
      </w:r>
      <w:r w:rsidRPr="005077BD">
        <w:rPr>
          <w:sz w:val="28"/>
          <w:szCs w:val="28"/>
        </w:rPr>
        <w:t xml:space="preserve">Но прообразом повести, возможно, стало произведение Герберта Уэллса «Остров доктора Моро», в котором были описаны попытки превращения животных в людей путем хирургических операций. Пробы были неудачны. </w:t>
      </w: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Точный жанр, в котором написана повесть, определить сложно. </w:t>
      </w:r>
      <w:r w:rsidRPr="005077BD">
        <w:rPr>
          <w:sz w:val="28"/>
          <w:szCs w:val="28"/>
        </w:rPr>
        <w:t>Сюжет лихо перемешан с фантастикой.</w:t>
      </w:r>
      <w:r w:rsidRPr="005077BD">
        <w:rPr>
          <w:color w:val="000000"/>
          <w:sz w:val="28"/>
          <w:szCs w:val="28"/>
        </w:rPr>
        <w:t xml:space="preserve"> В произведение присутствует юмор. Булгаков любил </w:t>
      </w:r>
      <w:r w:rsidRPr="005077BD">
        <w:rPr>
          <w:color w:val="000000"/>
          <w:sz w:val="28"/>
          <w:szCs w:val="28"/>
        </w:rPr>
        <w:lastRenderedPageBreak/>
        <w:t>посмеяться, поэтому комические моменты присутствуют во всех его произведениях. А  вот н</w:t>
      </w:r>
      <w:r w:rsidRPr="005077BD">
        <w:rPr>
          <w:sz w:val="28"/>
          <w:szCs w:val="28"/>
        </w:rPr>
        <w:t>азвание произведения Булгаков взял из куплета трактирной песенки.</w:t>
      </w: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>Все события в повести происходят в Москве. У  пи</w:t>
      </w:r>
      <w:r>
        <w:rPr>
          <w:color w:val="000000"/>
          <w:sz w:val="28"/>
          <w:szCs w:val="28"/>
        </w:rPr>
        <w:t>сателя был дядя Н.М. Покровский -</w:t>
      </w:r>
      <w:r w:rsidRPr="005077BD">
        <w:rPr>
          <w:color w:val="000000"/>
          <w:sz w:val="28"/>
          <w:szCs w:val="28"/>
        </w:rPr>
        <w:t xml:space="preserve"> профессор и талантливы</w:t>
      </w:r>
      <w:r>
        <w:rPr>
          <w:color w:val="000000"/>
          <w:sz w:val="28"/>
          <w:szCs w:val="28"/>
        </w:rPr>
        <w:t xml:space="preserve">й </w:t>
      </w:r>
      <w:r w:rsidRPr="005077BD">
        <w:rPr>
          <w:color w:val="000000"/>
          <w:sz w:val="28"/>
          <w:szCs w:val="28"/>
        </w:rPr>
        <w:t>гинеколог</w:t>
      </w:r>
      <w:r>
        <w:rPr>
          <w:color w:val="000000"/>
          <w:sz w:val="28"/>
          <w:szCs w:val="28"/>
        </w:rPr>
        <w:t>. Именно он и стал</w:t>
      </w:r>
      <w:r w:rsidRPr="00507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 w:rsidRPr="005077BD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ом</w:t>
      </w:r>
      <w:r w:rsidRPr="005077BD">
        <w:rPr>
          <w:color w:val="000000"/>
          <w:sz w:val="28"/>
          <w:szCs w:val="28"/>
        </w:rPr>
        <w:t xml:space="preserve"> главного персонажа в «Собачьем сердце» профессора Преображенского. </w:t>
      </w:r>
    </w:p>
    <w:p w:rsidR="007A6A80" w:rsidRPr="00E9362A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sz w:val="28"/>
          <w:szCs w:val="28"/>
        </w:rPr>
        <w:t>В произведении идет речь о фантастическом, на те времена, эксперименте. Последствия, а это превращение пса в человека, стали поистине плачевными не только для создателя – профессора Преображенского. Из пса получился человек, не полезный для общества: невежа, пьяница и откровенный негодяй. Шариков в отличие от собаки никак не поддавался ни воспитанию, ни перевоспитанию.</w:t>
      </w:r>
      <w:r w:rsidRPr="00E9362A">
        <w:rPr>
          <w:color w:val="000000"/>
          <w:sz w:val="28"/>
          <w:szCs w:val="28"/>
        </w:rPr>
        <w:t xml:space="preserve"> </w:t>
      </w:r>
      <w:r w:rsidRPr="005077BD">
        <w:rPr>
          <w:color w:val="000000"/>
          <w:sz w:val="28"/>
          <w:szCs w:val="28"/>
        </w:rPr>
        <w:t>Это время автор назвал эпохой «Шариковых». Эти люди не хотели развиваться и призирали интеллигентных и умных людей. Образованный человек не был нужен большевицкому строю.</w:t>
      </w:r>
    </w:p>
    <w:p w:rsidR="007A6A80" w:rsidRPr="005077BD" w:rsidRDefault="007A6A80" w:rsidP="007A6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7BD">
        <w:rPr>
          <w:color w:val="000000"/>
          <w:sz w:val="28"/>
          <w:szCs w:val="28"/>
        </w:rPr>
        <w:t xml:space="preserve">В СССР никто не мог прочитать «Собачье сердце» в подлинном виде.  Все довольствовались самиздатом или пересказом друзей. Произведение даже пытались перевести на иностранный язык, но перевод был слабым. </w:t>
      </w:r>
    </w:p>
    <w:p w:rsidR="007A6A80" w:rsidRPr="005077BD" w:rsidRDefault="007A6A80" w:rsidP="007A6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7BD">
        <w:rPr>
          <w:sz w:val="28"/>
          <w:szCs w:val="28"/>
        </w:rPr>
        <w:t>Реакция на произведение была двоякая. Коммунисты негодовали, произведение им определенно было не по нраву. Вторая часть ознакомившихся с повестью, слушателей поддержала писателя своим одобрением. Но печатать запретили, посчитав повесть политической сатирой. Глядя с этой стороны, в произведении уж очень реалистично и с безжалостной точностью, были выставлены на показ и высмеяны недостатки того периода. Сразу бросались в глаза невежество и глупость, наглость и непоколебимая уверенность в своей правоте. Безграмотность и бескультурье все это мгновенно выпячивалось на первый план. Кто бы согласился с такой характеристикой?</w:t>
      </w:r>
    </w:p>
    <w:p w:rsidR="007A6A80" w:rsidRPr="005077BD" w:rsidRDefault="007A6A80" w:rsidP="007A6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7BD">
        <w:rPr>
          <w:sz w:val="28"/>
          <w:szCs w:val="28"/>
        </w:rPr>
        <w:t xml:space="preserve">В повести Булгакова явственно видно, что эксперименты в политике часто устраивают те </w:t>
      </w:r>
      <w:proofErr w:type="spellStart"/>
      <w:r w:rsidRPr="005077BD">
        <w:rPr>
          <w:sz w:val="28"/>
          <w:szCs w:val="28"/>
        </w:rPr>
        <w:t>Шариковы</w:t>
      </w:r>
      <w:proofErr w:type="spellEnd"/>
      <w:r w:rsidRPr="005077BD">
        <w:rPr>
          <w:sz w:val="28"/>
          <w:szCs w:val="28"/>
        </w:rPr>
        <w:t>, которые не имеют достаточных знаний. Дорвавшись до власти они стают очень опасными для всего общества. В результате создатель этого творения вынужден был вернуть не удачный эксперимент в исходную позицию. Пес Шарик, вернувшийся в свое, обычное состояние был спокоен и рад своей сытости и наличию крыши над головой.</w:t>
      </w:r>
    </w:p>
    <w:p w:rsidR="007A6A80" w:rsidRPr="005077BD" w:rsidRDefault="007A6A80" w:rsidP="007A6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7BD">
        <w:rPr>
          <w:sz w:val="28"/>
          <w:szCs w:val="28"/>
        </w:rPr>
        <w:t>Прошло время, в 1987г. повесть была напечатана в России. Экранизация состоялась уже в следующем году.</w:t>
      </w:r>
    </w:p>
    <w:p w:rsidR="007A6A80" w:rsidRPr="005077BD" w:rsidRDefault="007A6A80" w:rsidP="007A6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7BD">
        <w:rPr>
          <w:sz w:val="28"/>
          <w:szCs w:val="28"/>
        </w:rPr>
        <w:t>Произведение до сих пор актуально, оно говорит о неприемлемости насильственного вмешательства в развитие природы и общества. Во все времена можно увидеть подобных Шариковых. Повесть бессмертна.</w:t>
      </w:r>
    </w:p>
    <w:p w:rsidR="007A6A80" w:rsidRDefault="007A6A80" w:rsidP="007A6A80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rPr>
          <w:rStyle w:val="normaltextru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 xml:space="preserve">1. Познакомьтесь с биографией М. Булгакова перейдя по ссылке </w:t>
      </w:r>
    </w:p>
    <w:p w:rsidR="007A6A80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hyperlink r:id="rId5" w:history="1">
        <w:r>
          <w:rPr>
            <w:rStyle w:val="a6"/>
          </w:rPr>
          <w:t>https://www.culture.ru/persons/8263/mikhail-bulgakov</w:t>
        </w:r>
      </w:hyperlink>
      <w:r>
        <w:t xml:space="preserve">  </w:t>
      </w:r>
      <w:r w:rsidRPr="006600A0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7A6A80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hyperlink r:id="rId6" w:history="1">
        <w:r>
          <w:rPr>
            <w:rStyle w:val="a6"/>
          </w:rPr>
          <w:t>https://www.youtube.com/watch?time_continue=28&amp;v=xtr3l0ijsHo&amp;feature=emb_logo</w:t>
        </w:r>
      </w:hyperlink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6A80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2. Составьте краткий конспект в тетради, уделяя особое внимание его произведениям.</w:t>
      </w:r>
    </w:p>
    <w:p w:rsidR="007A6A80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3. Дайте определение понятию ПОВЕСТЬ.</w:t>
      </w:r>
    </w:p>
    <w:p w:rsidR="007A6A80" w:rsidRDefault="007A6A80" w:rsidP="007A6A80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6A80" w:rsidRPr="0067619A" w:rsidRDefault="007A6A80" w:rsidP="007A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19A">
        <w:rPr>
          <w:rStyle w:val="normaltextrun"/>
          <w:rFonts w:ascii="Times New Roman" w:hAnsi="Times New Roman" w:cs="Times New Roman"/>
          <w:b/>
          <w:bCs/>
          <w:color w:val="000000"/>
        </w:rPr>
        <w:t>4</w:t>
      </w:r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Познакомьтесь с одним или несколькими произведениями М. Булгакова: </w:t>
      </w:r>
      <w:hyperlink r:id="rId7" w:history="1">
        <w:r w:rsidRPr="0067619A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"Собачье сердце"</w:t>
        </w:r>
      </w:hyperlink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8" w:history="1">
        <w:r w:rsidRPr="0067619A">
          <w:rPr>
            <w:rStyle w:val="a6"/>
            <w:rFonts w:ascii="Times New Roman" w:hAnsi="Times New Roman" w:cs="Times New Roman"/>
            <w:b/>
            <w:sz w:val="28"/>
            <w:szCs w:val="28"/>
          </w:rPr>
          <w:t>" Белая гвардия"</w:t>
        </w:r>
      </w:hyperlink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9" w:history="1">
        <w:r w:rsidRPr="0067619A">
          <w:rPr>
            <w:rStyle w:val="a6"/>
            <w:rFonts w:ascii="Times New Roman" w:hAnsi="Times New Roman" w:cs="Times New Roman"/>
            <w:b/>
            <w:sz w:val="28"/>
            <w:szCs w:val="28"/>
          </w:rPr>
          <w:t>"Мастер и Маргарита"</w:t>
        </w:r>
      </w:hyperlink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10" w:history="1">
        <w:r w:rsidRPr="0067619A">
          <w:rPr>
            <w:rStyle w:val="a6"/>
            <w:rFonts w:ascii="Times New Roman" w:hAnsi="Times New Roman" w:cs="Times New Roman"/>
            <w:b/>
            <w:sz w:val="28"/>
            <w:szCs w:val="28"/>
          </w:rPr>
          <w:t>" Зойкина квартира"</w:t>
        </w:r>
      </w:hyperlink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11" w:history="1">
        <w:r w:rsidRPr="0067619A">
          <w:rPr>
            <w:rStyle w:val="a6"/>
            <w:rFonts w:ascii="Times New Roman" w:hAnsi="Times New Roman" w:cs="Times New Roman"/>
            <w:b/>
            <w:sz w:val="28"/>
            <w:szCs w:val="28"/>
          </w:rPr>
          <w:t>" Записки юного врача"</w:t>
        </w:r>
      </w:hyperlink>
      <w:r w:rsidRPr="0067619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6A80" w:rsidRDefault="007A6A80" w:rsidP="00E37FA7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3333FC" w:rsidRPr="006F608B" w:rsidRDefault="003333FC" w:rsidP="00E37FA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F608B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Тема: </w:t>
      </w:r>
      <w:r w:rsidR="00676B80" w:rsidRPr="006F60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М. Шолохов: судьба и творчество. Трагедия гражданской войны. "Донские рассказы"</w:t>
      </w:r>
    </w:p>
    <w:p w:rsidR="00E37FA7" w:rsidRPr="006F608B" w:rsidRDefault="00E37FA7" w:rsidP="00E37FA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76B80" w:rsidRPr="00ED6A99" w:rsidRDefault="003333FC" w:rsidP="00E37FA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D0D0D" w:themeColor="text1" w:themeTint="F2"/>
          <w:shd w:val="clear" w:color="auto" w:fill="FFFFFF"/>
        </w:rPr>
      </w:pPr>
      <w:r w:rsidRPr="00ED6A99">
        <w:rPr>
          <w:rStyle w:val="a5"/>
          <w:b/>
          <w:bCs/>
          <w:color w:val="0D0D0D" w:themeColor="text1" w:themeTint="F2"/>
        </w:rPr>
        <w:t>Цели урока:</w:t>
      </w:r>
      <w:r w:rsidR="00676B80" w:rsidRPr="00ED6A99">
        <w:rPr>
          <w:i/>
          <w:color w:val="0D0D0D" w:themeColor="text1" w:themeTint="F2"/>
          <w:shd w:val="clear" w:color="auto" w:fill="FFFFFF"/>
        </w:rPr>
        <w:t xml:space="preserve"> Познакомиться с особенностями жизни и творчества М.А. Шолохова, показать значение его творчества и общественной деятельности.</w:t>
      </w:r>
    </w:p>
    <w:p w:rsidR="00676B80" w:rsidRPr="00ED6A99" w:rsidRDefault="00E37FA7" w:rsidP="00E37FA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D0D0D" w:themeColor="text1" w:themeTint="F2"/>
          <w:shd w:val="clear" w:color="auto" w:fill="FFFFFF"/>
        </w:rPr>
      </w:pPr>
      <w:r w:rsidRPr="00ED6A99">
        <w:rPr>
          <w:b/>
          <w:bCs/>
          <w:i/>
          <w:color w:val="0D0D0D" w:themeColor="text1" w:themeTint="F2"/>
          <w:shd w:val="clear" w:color="auto" w:fill="FFFFFF"/>
        </w:rPr>
        <w:t>Задачи:</w:t>
      </w:r>
    </w:p>
    <w:p w:rsidR="003333FC" w:rsidRPr="00ED6A99" w:rsidRDefault="003333FC" w:rsidP="00E37FA7">
      <w:pPr>
        <w:pStyle w:val="a3"/>
        <w:spacing w:before="0" w:beforeAutospacing="0" w:after="0" w:afterAutospacing="0"/>
        <w:ind w:firstLine="709"/>
        <w:jc w:val="both"/>
        <w:rPr>
          <w:i/>
          <w:color w:val="0D0D0D" w:themeColor="text1" w:themeTint="F2"/>
        </w:rPr>
      </w:pPr>
      <w:r w:rsidRPr="00ED6A99">
        <w:rPr>
          <w:i/>
          <w:color w:val="0D0D0D" w:themeColor="text1" w:themeTint="F2"/>
        </w:rPr>
        <w:t> - познакомить</w:t>
      </w:r>
      <w:r w:rsidR="00E37FA7" w:rsidRPr="00ED6A99">
        <w:rPr>
          <w:i/>
          <w:color w:val="0D0D0D" w:themeColor="text1" w:themeTint="F2"/>
        </w:rPr>
        <w:t>ся</w:t>
      </w:r>
      <w:r w:rsidRPr="00ED6A99">
        <w:rPr>
          <w:i/>
          <w:color w:val="0D0D0D" w:themeColor="text1" w:themeTint="F2"/>
        </w:rPr>
        <w:t xml:space="preserve"> (обзорно) с творчеством </w:t>
      </w:r>
      <w:r w:rsidR="00676B80" w:rsidRPr="00ED6A99">
        <w:rPr>
          <w:i/>
          <w:color w:val="0D0D0D" w:themeColor="text1" w:themeTint="F2"/>
        </w:rPr>
        <w:t>М.А Шолохова</w:t>
      </w:r>
      <w:r w:rsidRPr="00ED6A99">
        <w:rPr>
          <w:i/>
          <w:color w:val="0D0D0D" w:themeColor="text1" w:themeTint="F2"/>
        </w:rPr>
        <w:t>;</w:t>
      </w:r>
    </w:p>
    <w:p w:rsidR="003333FC" w:rsidRPr="00ED6A99" w:rsidRDefault="00E37FA7" w:rsidP="00E37FA7">
      <w:pPr>
        <w:pStyle w:val="a3"/>
        <w:spacing w:before="0" w:beforeAutospacing="0" w:after="0" w:afterAutospacing="0"/>
        <w:ind w:firstLine="709"/>
        <w:jc w:val="both"/>
        <w:rPr>
          <w:i/>
          <w:color w:val="0D0D0D" w:themeColor="text1" w:themeTint="F2"/>
        </w:rPr>
      </w:pPr>
      <w:r w:rsidRPr="00ED6A99">
        <w:rPr>
          <w:i/>
          <w:color w:val="0D0D0D" w:themeColor="text1" w:themeTint="F2"/>
        </w:rPr>
        <w:t> -</w:t>
      </w:r>
      <w:r w:rsidR="001E695E" w:rsidRPr="00ED6A99">
        <w:rPr>
          <w:i/>
          <w:color w:val="0D0D0D" w:themeColor="text1" w:themeTint="F2"/>
        </w:rPr>
        <w:t xml:space="preserve"> </w:t>
      </w:r>
      <w:r w:rsidRPr="00ED6A99">
        <w:rPr>
          <w:i/>
          <w:color w:val="0D0D0D" w:themeColor="text1" w:themeTint="F2"/>
        </w:rPr>
        <w:t>р</w:t>
      </w:r>
      <w:r w:rsidR="00676B80" w:rsidRPr="00ED6A99">
        <w:rPr>
          <w:i/>
          <w:color w:val="0D0D0D" w:themeColor="text1" w:themeTint="F2"/>
        </w:rPr>
        <w:t>аскрыть наиболее значимые факты из биографии писателя, необходимые для понимания концепции его творчества</w:t>
      </w:r>
      <w:r w:rsidR="003333FC" w:rsidRPr="00ED6A99">
        <w:rPr>
          <w:i/>
          <w:color w:val="0D0D0D" w:themeColor="text1" w:themeTint="F2"/>
        </w:rPr>
        <w:t>;</w:t>
      </w:r>
    </w:p>
    <w:p w:rsidR="00676B80" w:rsidRPr="00ED6A99" w:rsidRDefault="003333FC" w:rsidP="00E37FA7">
      <w:pPr>
        <w:pStyle w:val="a3"/>
        <w:spacing w:before="0" w:beforeAutospacing="0" w:after="0" w:afterAutospacing="0"/>
        <w:ind w:firstLine="709"/>
        <w:jc w:val="both"/>
        <w:rPr>
          <w:i/>
          <w:color w:val="0D0D0D" w:themeColor="text1" w:themeTint="F2"/>
        </w:rPr>
      </w:pPr>
      <w:r w:rsidRPr="00ED6A99">
        <w:rPr>
          <w:i/>
          <w:color w:val="0D0D0D" w:themeColor="text1" w:themeTint="F2"/>
        </w:rPr>
        <w:t xml:space="preserve"> - </w:t>
      </w:r>
      <w:r w:rsidR="00676B80" w:rsidRPr="00ED6A99">
        <w:rPr>
          <w:i/>
          <w:color w:val="0D0D0D" w:themeColor="text1" w:themeTint="F2"/>
          <w:shd w:val="clear" w:color="auto" w:fill="FFFFFF"/>
        </w:rPr>
        <w:t>подчеркнуть особенности ранних рассказов писателя, остроту социальных и человеческих конфликтов, яркий и самобытный язык, определить основные особенности творчества писателя;</w:t>
      </w:r>
    </w:p>
    <w:p w:rsidR="003333FC" w:rsidRPr="00ED6A99" w:rsidRDefault="003333FC" w:rsidP="00E37FA7">
      <w:pPr>
        <w:pStyle w:val="a3"/>
        <w:spacing w:before="0" w:beforeAutospacing="0" w:after="0" w:afterAutospacing="0"/>
        <w:ind w:firstLine="709"/>
        <w:jc w:val="both"/>
        <w:rPr>
          <w:i/>
          <w:color w:val="0D0D0D" w:themeColor="text1" w:themeTint="F2"/>
        </w:rPr>
      </w:pPr>
      <w:r w:rsidRPr="00ED6A99">
        <w:rPr>
          <w:i/>
          <w:color w:val="0D0D0D" w:themeColor="text1" w:themeTint="F2"/>
        </w:rPr>
        <w:t xml:space="preserve"> - развивать навыки </w:t>
      </w:r>
      <w:proofErr w:type="spellStart"/>
      <w:r w:rsidRPr="00ED6A99">
        <w:rPr>
          <w:i/>
          <w:color w:val="0D0D0D" w:themeColor="text1" w:themeTint="F2"/>
        </w:rPr>
        <w:t>аналитико</w:t>
      </w:r>
      <w:proofErr w:type="spellEnd"/>
      <w:r w:rsidRPr="00ED6A99">
        <w:rPr>
          <w:i/>
          <w:color w:val="0D0D0D" w:themeColor="text1" w:themeTint="F2"/>
        </w:rPr>
        <w:t xml:space="preserve"> - исследовательской работы по тексту, культуру связной устной речи; навыки </w:t>
      </w:r>
      <w:r w:rsidR="006F608B" w:rsidRPr="00ED6A99">
        <w:rPr>
          <w:i/>
          <w:color w:val="0D0D0D" w:themeColor="text1" w:themeTint="F2"/>
        </w:rPr>
        <w:t>выразительного чтения; мышление.</w:t>
      </w:r>
    </w:p>
    <w:p w:rsidR="00E37FA7" w:rsidRPr="006F608B" w:rsidRDefault="00E37FA7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37FA7" w:rsidRPr="006F608B" w:rsidRDefault="00E37FA7" w:rsidP="00E37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20-е годы в отечественную литературу вошло поколение молодых прозаиков и поэтов, прошедших сквозь огонь революции и гражданской войны — Э. Багрицкий, М. Булгаков, М. Зощенко, Н. Тихонов. Сегодня мы поведем разговор о писателе из этой плеяды, дважды награжденном золотой Звездой Героя Социалистического труда, Ленинской и Государственной премией и высшей международной наградой — Нобелевской премией (1965 г.) — М.А. Шолохове.</w:t>
      </w:r>
    </w:p>
    <w:p w:rsidR="00E37FA7" w:rsidRPr="006F608B" w:rsidRDefault="00E37FA7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Александрович Шолохов – выдающийся писатель второй половины XX века. Его произведения самобытны, необычны и интересны для современного читателя, даже несмотря на то, что многие явления советской действительности давно ушли в прошлое.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Михаил Александрович Шолохов сразу же выделился своей самобытностью. Он описывал совершенно неизвестную жизнь казачества и практически до конца оставался певцом этой темы. Он очень хорошо знал ту жизнь, о которой писал.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«Родился в 1905 году, в семье служащего торгового предприятия, в одном из хуторов станицы Вешенской, бывшей Донской области» - сообщал о себе М. Шолохов в автобиографии. Там же, в ст. Вешенской, в 1984 году оборвалась жизнь писателя. Между этими двумя датами — большая жизнь полная событий </w:t>
      </w:r>
      <w:proofErr w:type="spellStart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вели-чественных</w:t>
      </w:r>
      <w:proofErr w:type="spellEnd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трагических.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Балки, курганы, возвышенности, маленькие речки, прибрежные кусты. Шолоховская земля. А вот и дом писателя. Тихо вокруг...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Шолохову очень хотелось учиться, но ему удалось закончить всего четыре класса гимназии — сперва началась первая мировая, а затем гражданская война, и пятнадцатилетний подросток записался добровол</w:t>
      </w:r>
      <w:r w:rsidR="00D011F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ьцем в продовольственный отряд.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Рассказывают, что однажды он попал в руки банды Махно, но атаман пожалел его по малолетству и отпустил на все четыре стороны. Об этих событиях потом будет написана небольшая повесть «Путь-дороженька». В своей автобиографии писатель вспоминал те годы: «Гонялся за бандами, властвовавшими на Дону до 1922 г. и банды гонялись за нами. Все шло как положено. Приходилось бывать в разных переплетах.»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«Донских рассказах» обнаружилась удивительная способность писателя откликнуться на самые важные жизненные вопросы времени. Шолохов правдиво передал накал классовой борьбы на Дону, драматические события, связанные с 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революционной переделкой жизни.</w:t>
      </w:r>
      <w:r w:rsidR="00D011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«Через хутор, словно кто борозду пропахал и разделил людей на две враждебные стороны».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рассказах в основном решается один вопрос, который и определял расстановку сил в каждом хуторе, в каждой семье: за революцию или против революции, за Советскую власть или против.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Примером может служить его рассказ «Лазоревая степь». Он ведется от лица деда Захара, крепостного, которого, в свою очередь, его барин «выменял за ручного журавля у соседа помещика».  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рассказе «Червоточина» мы видим историю разрушения семьи.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рассказе «Родинка» </w:t>
      </w:r>
      <w:proofErr w:type="spellStart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Николка</w:t>
      </w:r>
      <w:proofErr w:type="spellEnd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Кошевой говорит: «Учиться бы поехать, а тут банда ... не успел приходскую школу окончить... Опять кровь, а я уж изморился так жить... »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Сирота Григорий в рассказе «Пастух» мечтает: «Заработаем, Дунь, хлеба к осени, а там в город поедем. Я на рабфак поступлю и тебя куда-нибудь пристрою... Может тоже на какое ученье... В городе, </w:t>
      </w:r>
      <w:proofErr w:type="spellStart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Дунятка</w:t>
      </w:r>
      <w:proofErr w:type="spellEnd"/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книжек много и хлеб едят чистый, без травы, не так, как у нас.» 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Когда писатель вернулся на Дон, его полностью захватила идея создать эпос народной жизни на переломном этапе конца XIX — первой половины ХХ века. И с 1926 г. по 1940 г. Он работал над произведением о первой мировой войне, революции, гражданской войне, где воссоздал сложную историю жизни казака Григория Мелехова и давал характеристику событий первой мировой и гражданской войны на Дону. 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Герои шолоховских книг жили с ним рядом. Умел писатель наблюдать жизнь, умел выслушать собеседника, давая высказаться полностью. Тот вроде уж и замолкнет, а он все слушает, поднимет глаза, словно поощряет: «Говори, говори, я слушаю». 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течение последних 40 лет жизни Шолохов занимался общественной деятельностью и практически ничего нового не написал. Лишь в 1956 году появился рассказ «Судьба человека» и 1959-60гг.— вторая книга «Поднятой целины» </w:t>
      </w:r>
    </w:p>
    <w:p w:rsidR="00D011FC" w:rsidRDefault="00D011FC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Как видим, произведения Шолохова, список которых не так уж и мал, все исторические. Но в то же время в них отображаются и мысли и чувства героев, и уклад жизни казаков того времени, и философия обеих противоборствующих сторон конфликта. Шолохов действительно был талантлив. Ему поставлены памятники во многих городах России и на родной станице, которая сейчас находится в Ростовской области. </w:t>
      </w:r>
    </w:p>
    <w:p w:rsidR="00D011FC" w:rsidRDefault="00D011FC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D011FC" w:rsidRP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011F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Определим основные черты творчества писателя.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1. Замечательное по яркости и силе художественное изображение жизни донского казачества.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Стремление художественно запечатлеть такие поворотные этапные периоды в жизни нашей страны, когда борьба нового мира протии старого выступает в наиболее острой, драматической форме.</w:t>
      </w:r>
    </w:p>
    <w:p w:rsidR="00D011FC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3. Отсутствие идеализации действительности.</w:t>
      </w:r>
    </w:p>
    <w:p w:rsidR="006F608B" w:rsidRPr="006F608B" w:rsidRDefault="006F608B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4. Эпическая широта, склонность к монументальным художественным палитрам, к постановке серьезных вопросов об исторических судьбах народа.</w:t>
      </w:r>
    </w:p>
    <w:p w:rsidR="00583CD4" w:rsidRPr="006F608B" w:rsidRDefault="00583CD4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E695E" w:rsidRDefault="001E695E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333FC" w:rsidRPr="006F608B" w:rsidRDefault="003333FC" w:rsidP="00E37FA7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F60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Задание: </w:t>
      </w:r>
      <w:r w:rsidRPr="006F60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3333FC" w:rsidRPr="006F608B" w:rsidRDefault="00E37FA7" w:rsidP="006F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1. </w:t>
      </w:r>
      <w:r w:rsidR="003333FC"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Познакомиться с жизнью и творчеством 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М.А Шолохова</w:t>
      </w:r>
      <w:r w:rsidR="003333FC"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записав интересные факты в тетрадь</w:t>
      </w:r>
      <w:r w:rsidR="003333FC"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Воспользуйтесь материалом на сайте «Классическая литература»</w:t>
      </w:r>
      <w:r w:rsidR="00583CD4"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hyperlink r:id="rId12" w:history="1"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https://classlit.ru/publ/literatura_20_veka/sholokhov_m_a/zhizn</w:t>
        </w:r>
        <w:r w:rsidR="006F608B" w:rsidRPr="006F608B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_i_tvorchestvo_sholokhova_mikhaila_aleksandrovicha/14-1-0-1999</w:t>
        </w:r>
      </w:hyperlink>
      <w:r w:rsidR="00583CD4" w:rsidRPr="006F608B">
        <w:rPr>
          <w:rFonts w:ascii="Times New Roman" w:hAnsi="Times New Roman" w:cs="Times New Roman"/>
          <w:sz w:val="28"/>
          <w:szCs w:val="28"/>
        </w:rPr>
        <w:t>) или посмотрите лекцию на портале "</w:t>
      </w:r>
      <w:r w:rsidR="00583CD4" w:rsidRPr="006F608B">
        <w:rPr>
          <w:rStyle w:val="title"/>
          <w:rFonts w:ascii="Times New Roman" w:hAnsi="Times New Roman" w:cs="Times New Roman"/>
          <w:caps/>
          <w:color w:val="0D0D0D" w:themeColor="text1" w:themeTint="F2"/>
          <w:sz w:val="28"/>
          <w:szCs w:val="28"/>
          <w:bdr w:val="none" w:sz="0" w:space="0" w:color="auto" w:frame="1"/>
        </w:rPr>
        <w:t>РУССКАЯ ЛИТЕРАТУРА. ЛЕКЦИИ"</w:t>
      </w:r>
      <w:r w:rsidR="00583CD4" w:rsidRPr="006F608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brand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/37665/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episode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/1138259/</w:t>
        </w:r>
        <w:r w:rsidR="006F608B" w:rsidRPr="006F608B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83CD4" w:rsidRPr="006F608B">
          <w:rPr>
            <w:rStyle w:val="a6"/>
            <w:rFonts w:ascii="Times New Roman" w:hAnsi="Times New Roman" w:cs="Times New Roman"/>
            <w:sz w:val="28"/>
            <w:szCs w:val="28"/>
          </w:rPr>
          <w:t>/1089965/</w:t>
        </w:r>
      </w:hyperlink>
      <w:r w:rsidR="00583CD4" w:rsidRPr="006F608B">
        <w:rPr>
          <w:rFonts w:ascii="Times New Roman" w:hAnsi="Times New Roman" w:cs="Times New Roman"/>
          <w:sz w:val="28"/>
          <w:szCs w:val="28"/>
        </w:rPr>
        <w:t>)</w:t>
      </w:r>
    </w:p>
    <w:p w:rsidR="006F608B" w:rsidRPr="00D011FC" w:rsidRDefault="006F608B" w:rsidP="006F608B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E08AF" w:rsidRPr="006F608B" w:rsidRDefault="00E37FA7" w:rsidP="006F608B">
      <w:pPr>
        <w:tabs>
          <w:tab w:val="left" w:pos="3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F6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</w:t>
      </w:r>
      <w:r w:rsidR="00583CD4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ранних произведений</w:t>
      </w:r>
      <w:r w:rsidR="00583CD4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</w:t>
      </w:r>
      <w:r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вошедших в сборник «Донские рассказы»</w:t>
      </w:r>
      <w:r w:rsidR="006F608B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например: «Родинка», «</w:t>
      </w:r>
      <w:proofErr w:type="spellStart"/>
      <w:r w:rsidR="006F608B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Шибалково</w:t>
      </w:r>
      <w:proofErr w:type="spellEnd"/>
      <w:r w:rsidR="006F608B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семя», «Чужая кровь», «</w:t>
      </w:r>
      <w:proofErr w:type="spellStart"/>
      <w:r w:rsidR="006F608B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Продкомиссар</w:t>
      </w:r>
      <w:proofErr w:type="spellEnd"/>
      <w:r w:rsidR="006F608B" w:rsidRPr="006F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«Червоточина»....  </w:t>
      </w:r>
      <w:r w:rsidR="00583CD4" w:rsidRPr="006F60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Дайте</w:t>
      </w:r>
      <w:r w:rsidRPr="006F60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краткий анализ нескольких произведений из </w:t>
      </w:r>
      <w:r w:rsidR="00583CD4" w:rsidRPr="006F60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этого </w:t>
      </w:r>
      <w:r w:rsidRPr="006F60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сборника</w:t>
      </w:r>
      <w:r w:rsidR="00583CD4" w:rsidRPr="006F60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E826A3" w:rsidRPr="006F608B">
        <w:rPr>
          <w:rFonts w:ascii="Times New Roman" w:eastAsia="Times New Roman" w:hAnsi="Times New Roman" w:cs="Times New Roman"/>
          <w:sz w:val="28"/>
          <w:szCs w:val="28"/>
        </w:rPr>
        <w:t xml:space="preserve"> Познакомьтесь с историей его создания.</w:t>
      </w:r>
      <w:r w:rsidR="00E826A3" w:rsidRPr="006F60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4" w:history="1">
        <w:r w:rsidR="00E826A3" w:rsidRPr="006F608B">
          <w:rPr>
            <w:rStyle w:val="a6"/>
            <w:rFonts w:ascii="Times New Roman" w:hAnsi="Times New Roman" w:cs="Times New Roman"/>
            <w:sz w:val="28"/>
            <w:szCs w:val="28"/>
          </w:rPr>
          <w:t>https://librebook.me/donskie_rasskazy</w:t>
        </w:r>
      </w:hyperlink>
    </w:p>
    <w:p w:rsidR="00E826A3" w:rsidRPr="00D011FC" w:rsidRDefault="00E826A3" w:rsidP="0058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608B" w:rsidRPr="006F608B" w:rsidRDefault="00E826A3" w:rsidP="006F608B">
      <w:pPr>
        <w:pStyle w:val="1"/>
        <w:tabs>
          <w:tab w:val="left" w:pos="993"/>
        </w:tabs>
        <w:spacing w:before="0" w:beforeAutospacing="0" w:afterAutospacing="0"/>
        <w:ind w:firstLine="709"/>
        <w:jc w:val="both"/>
        <w:rPr>
          <w:b w:val="0"/>
          <w:sz w:val="28"/>
          <w:szCs w:val="28"/>
        </w:rPr>
      </w:pPr>
      <w:r w:rsidRPr="006F608B">
        <w:rPr>
          <w:sz w:val="28"/>
          <w:szCs w:val="28"/>
        </w:rPr>
        <w:t>3.</w:t>
      </w:r>
      <w:r w:rsidRPr="006F608B">
        <w:rPr>
          <w:b w:val="0"/>
          <w:sz w:val="28"/>
          <w:szCs w:val="28"/>
        </w:rPr>
        <w:t xml:space="preserve"> Дополнительно познакомьтесь с одним произведений</w:t>
      </w:r>
      <w:r w:rsidRPr="006F608B">
        <w:rPr>
          <w:b w:val="0"/>
          <w:color w:val="0D0D0D" w:themeColor="text1" w:themeTint="F2"/>
          <w:sz w:val="28"/>
          <w:szCs w:val="28"/>
        </w:rPr>
        <w:t xml:space="preserve"> М.А Шолохова:</w:t>
      </w:r>
      <w:r w:rsidRPr="006F608B">
        <w:rPr>
          <w:b w:val="0"/>
          <w:sz w:val="28"/>
          <w:szCs w:val="28"/>
        </w:rPr>
        <w:t xml:space="preserve">  </w:t>
      </w:r>
    </w:p>
    <w:p w:rsidR="006F608B" w:rsidRPr="006F608B" w:rsidRDefault="00E826A3" w:rsidP="006F608B">
      <w:pPr>
        <w:pStyle w:val="1"/>
        <w:tabs>
          <w:tab w:val="left" w:pos="993"/>
        </w:tabs>
        <w:spacing w:before="0" w:beforeAutospacing="0" w:afterAutospacing="0"/>
        <w:ind w:firstLine="709"/>
        <w:jc w:val="both"/>
        <w:rPr>
          <w:b w:val="0"/>
          <w:sz w:val="28"/>
          <w:szCs w:val="28"/>
        </w:rPr>
      </w:pPr>
      <w:r w:rsidRPr="006F608B">
        <w:rPr>
          <w:b w:val="0"/>
          <w:sz w:val="28"/>
          <w:szCs w:val="28"/>
        </w:rPr>
        <w:t xml:space="preserve">- </w:t>
      </w:r>
      <w:r w:rsidRPr="006F608B">
        <w:rPr>
          <w:b w:val="0"/>
          <w:color w:val="0D0D0D" w:themeColor="text1" w:themeTint="F2"/>
          <w:sz w:val="28"/>
          <w:szCs w:val="28"/>
        </w:rPr>
        <w:t xml:space="preserve">рассказ </w:t>
      </w:r>
      <w:r w:rsidR="006F608B" w:rsidRPr="006F608B">
        <w:rPr>
          <w:b w:val="0"/>
          <w:bCs w:val="0"/>
          <w:color w:val="0D0D0D" w:themeColor="text1" w:themeTint="F2"/>
          <w:sz w:val="28"/>
          <w:szCs w:val="28"/>
        </w:rPr>
        <w:t>"Судьба человека"</w:t>
      </w:r>
      <w:r w:rsidRPr="006F608B">
        <w:rPr>
          <w:b w:val="0"/>
          <w:bCs w:val="0"/>
          <w:color w:val="0D0D0D" w:themeColor="text1" w:themeTint="F2"/>
          <w:sz w:val="28"/>
          <w:szCs w:val="28"/>
        </w:rPr>
        <w:t xml:space="preserve"> (</w:t>
      </w:r>
      <w:hyperlink r:id="rId15" w:history="1">
        <w:r w:rsidRPr="006F608B">
          <w:rPr>
            <w:rStyle w:val="a6"/>
            <w:b w:val="0"/>
            <w:sz w:val="28"/>
            <w:szCs w:val="28"/>
          </w:rPr>
          <w:t>https://librebook.me/sudba _cheloveka/vol1/1</w:t>
        </w:r>
      </w:hyperlink>
      <w:r w:rsidRPr="006F608B">
        <w:rPr>
          <w:b w:val="0"/>
          <w:sz w:val="28"/>
          <w:szCs w:val="28"/>
        </w:rPr>
        <w:t>)</w:t>
      </w:r>
      <w:r w:rsidR="00C44E61" w:rsidRPr="006F608B">
        <w:rPr>
          <w:b w:val="0"/>
          <w:sz w:val="28"/>
          <w:szCs w:val="28"/>
        </w:rPr>
        <w:t xml:space="preserve"> или посмотреть фильм (</w:t>
      </w:r>
      <w:hyperlink r:id="rId16" w:history="1">
        <w:r w:rsidR="00C44E61" w:rsidRPr="006F608B">
          <w:rPr>
            <w:rStyle w:val="a6"/>
            <w:b w:val="0"/>
            <w:sz w:val="28"/>
            <w:szCs w:val="28"/>
          </w:rPr>
          <w:t>https://www.youtube.com/watch?time_continue=</w:t>
        </w:r>
        <w:r w:rsidR="006F608B" w:rsidRPr="006F608B">
          <w:rPr>
            <w:rStyle w:val="a6"/>
            <w:b w:val="0"/>
            <w:sz w:val="28"/>
            <w:szCs w:val="28"/>
          </w:rPr>
          <w:t xml:space="preserve"> </w:t>
        </w:r>
        <w:r w:rsidR="00C44E61" w:rsidRPr="006F608B">
          <w:rPr>
            <w:rStyle w:val="a6"/>
            <w:b w:val="0"/>
            <w:sz w:val="28"/>
            <w:szCs w:val="28"/>
          </w:rPr>
          <w:t>55&amp;v=ov7bKyahGL4&amp;feature=emb_logo</w:t>
        </w:r>
      </w:hyperlink>
      <w:r w:rsidR="00C44E61" w:rsidRPr="006F608B">
        <w:rPr>
          <w:b w:val="0"/>
          <w:sz w:val="28"/>
          <w:szCs w:val="28"/>
        </w:rPr>
        <w:t xml:space="preserve">) </w:t>
      </w:r>
      <w:r w:rsidRPr="006F608B">
        <w:rPr>
          <w:b w:val="0"/>
          <w:sz w:val="28"/>
          <w:szCs w:val="28"/>
        </w:rPr>
        <w:t>;</w:t>
      </w:r>
    </w:p>
    <w:p w:rsidR="00E826A3" w:rsidRPr="006F608B" w:rsidRDefault="00E826A3" w:rsidP="006F608B">
      <w:pPr>
        <w:pStyle w:val="1"/>
        <w:tabs>
          <w:tab w:val="left" w:pos="993"/>
        </w:tabs>
        <w:spacing w:before="0" w:beforeAutospacing="0" w:afterAutospacing="0"/>
        <w:ind w:firstLine="709"/>
        <w:jc w:val="both"/>
        <w:rPr>
          <w:b w:val="0"/>
          <w:sz w:val="28"/>
          <w:szCs w:val="28"/>
        </w:rPr>
      </w:pPr>
      <w:r w:rsidRPr="006F608B">
        <w:rPr>
          <w:b w:val="0"/>
          <w:sz w:val="28"/>
          <w:szCs w:val="28"/>
        </w:rPr>
        <w:t xml:space="preserve">- </w:t>
      </w:r>
      <w:r w:rsidR="00C44E61" w:rsidRPr="006F608B">
        <w:rPr>
          <w:b w:val="0"/>
          <w:sz w:val="28"/>
          <w:szCs w:val="28"/>
        </w:rPr>
        <w:t>роман "Тихий дон) (</w:t>
      </w:r>
      <w:hyperlink r:id="rId17" w:history="1">
        <w:r w:rsidR="00C44E61" w:rsidRPr="006F608B">
          <w:rPr>
            <w:rStyle w:val="a6"/>
            <w:b w:val="0"/>
            <w:sz w:val="28"/>
            <w:szCs w:val="28"/>
          </w:rPr>
          <w:t>http://sholohov.lit-info.ru/sholohov/proza/tihij-don/index.htm</w:t>
        </w:r>
      </w:hyperlink>
      <w:r w:rsidR="00C44E61" w:rsidRPr="006F608B">
        <w:rPr>
          <w:b w:val="0"/>
          <w:sz w:val="28"/>
          <w:szCs w:val="28"/>
        </w:rPr>
        <w:t>) или посмотреть фильм  (</w:t>
      </w:r>
      <w:hyperlink r:id="rId18" w:history="1">
        <w:r w:rsidR="00C44E61" w:rsidRPr="006F608B">
          <w:rPr>
            <w:rStyle w:val="a6"/>
            <w:b w:val="0"/>
            <w:sz w:val="28"/>
            <w:szCs w:val="28"/>
          </w:rPr>
          <w:t>https://www.youtube.com/watch?v=BFqsKZr0194</w:t>
        </w:r>
      </w:hyperlink>
      <w:r w:rsidR="00C44E61" w:rsidRPr="006F608B">
        <w:rPr>
          <w:b w:val="0"/>
          <w:sz w:val="28"/>
          <w:szCs w:val="28"/>
        </w:rPr>
        <w:t>).</w:t>
      </w:r>
    </w:p>
    <w:p w:rsidR="009A72F2" w:rsidRPr="00D011FC" w:rsidRDefault="009A72F2" w:rsidP="006F60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9A72F2" w:rsidRPr="006F608B" w:rsidRDefault="009A72F2" w:rsidP="00583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11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F608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Проверьте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F608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свои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F608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знания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 в</w:t>
      </w:r>
      <w:r w:rsidRPr="006F608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тесте</w:t>
      </w:r>
      <w:r w:rsidRPr="006F60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!</w:t>
      </w:r>
      <w:r w:rsidRPr="006F608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87D3B" w:rsidRPr="006F608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https://forms.gle/dTzU</w:t>
        </w:r>
        <w:r w:rsidR="006F608B" w:rsidRPr="006F608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87D3B" w:rsidRPr="006F608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2nwa8foREnaq7</w:t>
        </w:r>
      </w:hyperlink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D011FC" w:rsidRDefault="00D011FC" w:rsidP="006F608B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F202CE" w:rsidRPr="00F202CE" w:rsidRDefault="00F202CE" w:rsidP="001E695E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sectPr w:rsidR="00F202CE" w:rsidRPr="00F202CE" w:rsidSect="0019585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4E0F"/>
    <w:rsid w:val="0007255C"/>
    <w:rsid w:val="00106D14"/>
    <w:rsid w:val="00195850"/>
    <w:rsid w:val="001B5AF4"/>
    <w:rsid w:val="001E695E"/>
    <w:rsid w:val="00264D59"/>
    <w:rsid w:val="003333FC"/>
    <w:rsid w:val="00583CD4"/>
    <w:rsid w:val="005F24AB"/>
    <w:rsid w:val="0064719E"/>
    <w:rsid w:val="00676B80"/>
    <w:rsid w:val="00697EA9"/>
    <w:rsid w:val="006F608B"/>
    <w:rsid w:val="007A6A80"/>
    <w:rsid w:val="00862925"/>
    <w:rsid w:val="008A0DF4"/>
    <w:rsid w:val="00900256"/>
    <w:rsid w:val="009147A5"/>
    <w:rsid w:val="009A72F2"/>
    <w:rsid w:val="00A570BE"/>
    <w:rsid w:val="00C04E0F"/>
    <w:rsid w:val="00C12990"/>
    <w:rsid w:val="00C44E61"/>
    <w:rsid w:val="00CB3988"/>
    <w:rsid w:val="00D011FC"/>
    <w:rsid w:val="00D237CE"/>
    <w:rsid w:val="00D87D3B"/>
    <w:rsid w:val="00DE08AF"/>
    <w:rsid w:val="00E37FA7"/>
    <w:rsid w:val="00E826A3"/>
    <w:rsid w:val="00ED6A99"/>
    <w:rsid w:val="00F202CE"/>
    <w:rsid w:val="00F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B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BULGAKOW/whtguard.txt" TargetMode="External"/><Relationship Id="rId13" Type="http://schemas.openxmlformats.org/officeDocument/2006/relationships/hyperlink" Target="https://russia.tv/video/show/brand_id/37665/episode_id/1138259/video_id/1089965/" TargetMode="External"/><Relationship Id="rId18" Type="http://schemas.openxmlformats.org/officeDocument/2006/relationships/hyperlink" Target="https://www.youtube.com/watch?v=BFqsKZr01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ookol.ru/proza-main/sovetskaya_klassicheskaya_proza/102112/fulltext.htm" TargetMode="External"/><Relationship Id="rId12" Type="http://schemas.openxmlformats.org/officeDocument/2006/relationships/hyperlink" Target="https://classlit.ru/publ/literatura_20_veka/sholokhov_m_a/zhizn_i_tvorchestvo_sholokhova_mikhaila_aleksandrovicha/14-1-0-1999" TargetMode="External"/><Relationship Id="rId17" Type="http://schemas.openxmlformats.org/officeDocument/2006/relationships/hyperlink" Target="http://sholohov.lit-info.ru/sholohov/proza/tihij-do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55&amp;v=ov7bKyahGL4&amp;feature=emb_log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&amp;v=xtr3l0ijsHo&amp;feature=emb_logo" TargetMode="External"/><Relationship Id="rId11" Type="http://schemas.openxmlformats.org/officeDocument/2006/relationships/hyperlink" Target="https://librebook.me/zapiski_iunogo_vracha" TargetMode="External"/><Relationship Id="rId5" Type="http://schemas.openxmlformats.org/officeDocument/2006/relationships/hyperlink" Target="https://www.culture.ru/persons/8263/mikhail-bulgakov" TargetMode="External"/><Relationship Id="rId15" Type="http://schemas.openxmlformats.org/officeDocument/2006/relationships/hyperlink" Target="https://librebook.me/sudba_cheloveka/vol1/1" TargetMode="External"/><Relationship Id="rId10" Type="http://schemas.openxmlformats.org/officeDocument/2006/relationships/hyperlink" Target="https://librebook.me/zoikina_kvartira" TargetMode="External"/><Relationship Id="rId19" Type="http://schemas.openxmlformats.org/officeDocument/2006/relationships/hyperlink" Target="https://forms.gle/dTzU2nwa8foREna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imargo.ru/book.htm" TargetMode="External"/><Relationship Id="rId14" Type="http://schemas.openxmlformats.org/officeDocument/2006/relationships/hyperlink" Target="https://librebook.me/donskie_rassk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2020-04-04T20:31:00Z</dcterms:created>
  <dcterms:modified xsi:type="dcterms:W3CDTF">2020-04-04T22:37:00Z</dcterms:modified>
</cp:coreProperties>
</file>